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left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/>
        <w:drawing>
          <wp:anchor allowOverlap="1" behindDoc="0" distB="101600" distT="0" distL="0" distR="0" hidden="0" layoutInCell="1" locked="0" relativeHeight="0" simplePos="0">
            <wp:simplePos x="0" y="0"/>
            <wp:positionH relativeFrom="margin">
              <wp:posOffset>-333374</wp:posOffset>
            </wp:positionH>
            <wp:positionV relativeFrom="margin">
              <wp:posOffset>-85724</wp:posOffset>
            </wp:positionV>
            <wp:extent cx="1057275" cy="878205"/>
            <wp:effectExtent b="0" l="0" r="0" t="0"/>
            <wp:wrapSquare wrapText="bothSides" distB="101600" distT="0" distL="0" distR="0"/>
            <wp:docPr descr="logo-centré-bleu" id="1" name="image1.png"/>
            <a:graphic>
              <a:graphicData uri="http://schemas.openxmlformats.org/drawingml/2006/picture">
                <pic:pic>
                  <pic:nvPicPr>
                    <pic:cNvPr descr="logo-centré-bleu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782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LA COMMUNE DE PRALOGNAN-LA-VANOISE (SAVOIE)</w:t>
      </w:r>
    </w:p>
    <w:p w:rsidR="00000000" w:rsidDel="00000000" w:rsidP="00000000" w:rsidRDefault="00000000" w:rsidRPr="00000000" w14:paraId="00000002">
      <w:pPr>
        <w:spacing w:after="0" w:lineRule="auto"/>
        <w:ind w:left="850.3937007874017" w:firstLine="0"/>
        <w:jc w:val="center"/>
        <w:rPr>
          <w:rFonts w:ascii="Lexend" w:cs="Lexend" w:eastAsia="Lexend" w:hAnsi="Lexend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sz w:val="28"/>
          <w:szCs w:val="28"/>
          <w:rtl w:val="0"/>
        </w:rPr>
        <w:t xml:space="preserve">STATION DE SPORTS D’HIVER ET D'ÉTÉ</w:t>
      </w:r>
    </w:p>
    <w:p w:rsidR="00000000" w:rsidDel="00000000" w:rsidP="00000000" w:rsidRDefault="00000000" w:rsidRPr="00000000" w14:paraId="00000003">
      <w:pPr>
        <w:jc w:val="center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RECHERCHE POUR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Fonts w:ascii="Lexend" w:cs="Lexend" w:eastAsia="Lexend" w:hAnsi="Lexend"/>
          <w:b w:val="1"/>
          <w:sz w:val="28"/>
          <w:szCs w:val="28"/>
          <w:rtl w:val="0"/>
        </w:rPr>
        <w:t xml:space="preserve">SON COMPLEXE SPORTIF ET DE LOISIRS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Lexend" w:cs="Lexend" w:eastAsia="Lexend" w:hAnsi="Lexend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shd w:fill="ffffff" w:val="clear"/>
        <w:spacing w:after="0" w:before="0" w:line="264" w:lineRule="auto"/>
        <w:ind w:left="460" w:right="460" w:firstLine="0"/>
        <w:jc w:val="center"/>
        <w:rPr>
          <w:rFonts w:ascii="Lexend" w:cs="Lexend" w:eastAsia="Lexend" w:hAnsi="Lexend"/>
          <w:color w:val="414042"/>
          <w:sz w:val="40"/>
          <w:szCs w:val="40"/>
        </w:rPr>
      </w:pPr>
      <w:bookmarkStart w:colFirst="0" w:colLast="0" w:name="_bwpt9t886jf9" w:id="0"/>
      <w:bookmarkEnd w:id="0"/>
      <w:r w:rsidDel="00000000" w:rsidR="00000000" w:rsidRPr="00000000">
        <w:rPr>
          <w:rFonts w:ascii="Lexend" w:cs="Lexend" w:eastAsia="Lexend" w:hAnsi="Lexend"/>
          <w:color w:val="414042"/>
          <w:sz w:val="40"/>
          <w:szCs w:val="40"/>
          <w:rtl w:val="0"/>
        </w:rPr>
        <w:t xml:space="preserve">UN(E) SPA PRATICIEN(NE) </w:t>
      </w:r>
      <w:r w:rsidDel="00000000" w:rsidR="00000000" w:rsidRPr="00000000">
        <w:rPr>
          <w:rFonts w:ascii="Lexend" w:cs="Lexend" w:eastAsia="Lexend" w:hAnsi="Lexend"/>
          <w:color w:val="414042"/>
          <w:sz w:val="40"/>
          <w:szCs w:val="40"/>
          <w:rtl w:val="0"/>
        </w:rPr>
        <w:t xml:space="preserve">LOGÉ(E)</w:t>
      </w:r>
    </w:p>
    <w:p w:rsidR="00000000" w:rsidDel="00000000" w:rsidP="00000000" w:rsidRDefault="00000000" w:rsidRPr="00000000" w14:paraId="00000007">
      <w:pPr>
        <w:jc w:val="center"/>
        <w:rPr>
          <w:rFonts w:ascii="Lexend" w:cs="Lexend" w:eastAsia="Lexend" w:hAnsi="Lexend"/>
          <w:b w:val="1"/>
          <w:sz w:val="26"/>
          <w:szCs w:val="26"/>
        </w:rPr>
      </w:pPr>
      <w:r w:rsidDel="00000000" w:rsidR="00000000" w:rsidRPr="00000000">
        <w:rPr>
          <w:rFonts w:ascii="Lexend" w:cs="Lexend" w:eastAsia="Lexend" w:hAnsi="Lexend"/>
          <w:b w:val="1"/>
          <w:sz w:val="26"/>
          <w:szCs w:val="26"/>
          <w:rtl w:val="0"/>
        </w:rPr>
        <w:t xml:space="preserve">en CDD saisonnier du 12/06/2025 au 15/09/2025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b w:val="1"/>
          <w:sz w:val="20"/>
          <w:szCs w:val="20"/>
          <w:u w:val="single"/>
          <w:rtl w:val="0"/>
        </w:rPr>
        <w:t xml:space="preserve">Vos missions </w:t>
      </w: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lineRule="auto"/>
        <w:ind w:left="720" w:hanging="360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accueillir la clientèle, gérer les plannings de rendez-vous et réservation, tenir la boutique 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lineRule="auto"/>
        <w:ind w:left="720" w:hanging="360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établir les fiches de renseignements et de consentement des clients, prendre en charge la clientèle de l’espace du spa, préparer le ou la client(e) au soin 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lineRule="auto"/>
        <w:ind w:left="720" w:hanging="360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préparer la cabine de soin avec les facteurs d'ambiance en lien avec les codes du soin,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mettre en œuvre les techniques esthétiques de bien être, de confort, épilation, gommage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conseiller la clientèle dans le choix des prestations et des produits vendus au sein du spa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assurer le remplacement ponctuel de l’agent d’accueil de l’espace bien être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participer aux inventaires et à la gestion des stocks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assurer l’entretien quotidien des cabines, du linge, des matériels et de l’espace SPA  en général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être force de proposition pour améliorer l’espace bien-être et le promouvoir,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assurer en cas de disponibilité et de manière ponctuelle des missions polyvalentes au sein du complexe en cas d'absence d’agents ou de besoin de renfort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720" w:right="0" w:firstLine="0"/>
        <w:jc w:val="left"/>
        <w:rPr>
          <w:rFonts w:ascii="Lexend" w:cs="Lexend" w:eastAsia="Lexend" w:hAnsi="Lexend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left"/>
        <w:rPr>
          <w:rFonts w:ascii="Lexend" w:cs="Lexend" w:eastAsia="Lexend" w:hAnsi="Lexend"/>
          <w:b w:val="1"/>
          <w:sz w:val="20"/>
          <w:szCs w:val="20"/>
          <w:u w:val="single"/>
        </w:rPr>
      </w:pPr>
      <w:r w:rsidDel="00000000" w:rsidR="00000000" w:rsidRPr="00000000">
        <w:rPr>
          <w:rFonts w:ascii="Lexend" w:cs="Lexend" w:eastAsia="Lexend" w:hAnsi="Lexend"/>
          <w:b w:val="1"/>
          <w:sz w:val="20"/>
          <w:szCs w:val="20"/>
          <w:u w:val="single"/>
          <w:rtl w:val="0"/>
        </w:rPr>
        <w:t xml:space="preserve">Votre poste 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Horaires de temps de travail : 35 heures par semaine réparties selon les besoins,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tickets restaurant (40 % à la charge du salarié)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possibilité de logement sur place (avantage en nature)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rémunération  entre 1800 et 2000 € brut selon expérience + HS + CP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left"/>
        <w:rPr>
          <w:rFonts w:ascii="Lexend" w:cs="Lexend" w:eastAsia="Lexend" w:hAnsi="Lexend"/>
          <w:b w:val="1"/>
          <w:sz w:val="20"/>
          <w:szCs w:val="20"/>
          <w:u w:val="single"/>
        </w:rPr>
      </w:pPr>
      <w:r w:rsidDel="00000000" w:rsidR="00000000" w:rsidRPr="00000000">
        <w:rPr>
          <w:rFonts w:ascii="Lexend" w:cs="Lexend" w:eastAsia="Lexend" w:hAnsi="Lexend"/>
          <w:b w:val="1"/>
          <w:sz w:val="20"/>
          <w:szCs w:val="20"/>
          <w:u w:val="single"/>
          <w:rtl w:val="0"/>
        </w:rPr>
        <w:t xml:space="preserve">Profil de poste 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40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certificat de qualification professionnel (CQP) de « spa praticien »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la pratique de l'anglais est un plus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4" w:lineRule="auto"/>
        <w:ind w:left="0" w:right="0" w:firstLine="0"/>
        <w:jc w:val="left"/>
        <w:rPr>
          <w:rFonts w:ascii="Lexend" w:cs="Lexend" w:eastAsia="Lexend" w:hAnsi="Lexend"/>
          <w:b w:val="1"/>
          <w:sz w:val="20"/>
          <w:szCs w:val="20"/>
          <w:u w:val="single"/>
        </w:rPr>
      </w:pPr>
      <w:r w:rsidDel="00000000" w:rsidR="00000000" w:rsidRPr="00000000">
        <w:rPr>
          <w:rFonts w:ascii="Lexend" w:cs="Lexend" w:eastAsia="Lexend" w:hAnsi="Lexend"/>
          <w:b w:val="1"/>
          <w:sz w:val="20"/>
          <w:szCs w:val="20"/>
          <w:u w:val="single"/>
          <w:rtl w:val="0"/>
        </w:rPr>
        <w:t xml:space="preserve">Savoir-être 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être à l’écoute et avoir un bon contact humain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avoir un bon esprit d'analyse et le sens du commerce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être délicat, précis, prévenant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avoir une excellente hygiène personnelle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avoir un bon esprit d'équipe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720" w:right="0" w:hanging="360"/>
        <w:jc w:val="left"/>
        <w:rPr>
          <w:rFonts w:ascii="Lexend" w:cs="Lexend" w:eastAsia="Lexend" w:hAnsi="Lexend"/>
          <w:sz w:val="20"/>
          <w:szCs w:val="20"/>
          <w:u w:val="none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la connaissance des produits phyts est un plus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Lettre de candidature et CV avec photo à Madame le Maire avant le 20/05/2025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Renseignements au 04.79.08.71.24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4" w:lineRule="auto"/>
        <w:ind w:left="0" w:right="0" w:firstLine="0"/>
        <w:jc w:val="left"/>
        <w:rPr>
          <w:rFonts w:ascii="Lexend" w:cs="Lexend" w:eastAsia="Lexend" w:hAnsi="Lexend"/>
          <w:sz w:val="20"/>
          <w:szCs w:val="20"/>
        </w:rPr>
      </w:pPr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candidatures  sur </w:t>
      </w:r>
      <w:hyperlink r:id="rId7">
        <w:r w:rsidDel="00000000" w:rsidR="00000000" w:rsidRPr="00000000">
          <w:rPr>
            <w:rFonts w:ascii="Lexend" w:cs="Lexend" w:eastAsia="Lexend" w:hAnsi="Lexend"/>
            <w:color w:val="1155cc"/>
            <w:sz w:val="20"/>
            <w:szCs w:val="20"/>
            <w:u w:val="single"/>
            <w:rtl w:val="0"/>
          </w:rPr>
          <w:t xml:space="preserve">nathalie.monier@mairiepralognan.fr</w:t>
        </w:r>
      </w:hyperlink>
      <w:r w:rsidDel="00000000" w:rsidR="00000000" w:rsidRPr="00000000">
        <w:rPr>
          <w:rFonts w:ascii="Lexend" w:cs="Lexend" w:eastAsia="Lexend" w:hAnsi="Lexend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120.0393700787413" w:top="708.6614173228347" w:left="1417.3228346456694" w:right="994.1338582677173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Lexend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i w:val="1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1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Mairie - 306 avenue de Chasseforêt – 73710 PRALOGNAN-LA-VANOISE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i w:val="1"/>
        <w:smallCaps w:val="0"/>
        <w:strike w:val="0"/>
        <w:color w:val="0000ff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1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Tél : 04.79.08.71.23  - Email : </w:t>
    </w:r>
    <w:hyperlink r:id="rId1"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color w:val="0000ff"/>
          <w:sz w:val="16"/>
          <w:szCs w:val="16"/>
          <w:u w:val="single"/>
          <w:shd w:fill="auto" w:val="clear"/>
          <w:vertAlign w:val="baseline"/>
          <w:rtl w:val="0"/>
        </w:rPr>
        <w:t xml:space="preserve">info@mairiepralognan.fr</w:t>
      </w:r>
    </w:hyperlink>
    <w:r w:rsidDel="00000000" w:rsidR="00000000" w:rsidRPr="00000000">
      <w:rPr>
        <w:rFonts w:ascii="Arial" w:cs="Arial" w:eastAsia="Arial" w:hAnsi="Arial"/>
        <w:i w:val="1"/>
        <w:smallCaps w:val="0"/>
        <w:strike w:val="0"/>
        <w:color w:val="0000ff"/>
        <w:sz w:val="16"/>
        <w:szCs w:val="1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1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N° SIRET : 217 302 066 00014 APE : 84.11 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nathalie.monier@mairiepralognan.fr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mairiepralognan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